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DC" w:rsidRPr="00174004" w:rsidRDefault="00C539DC" w:rsidP="000E075F">
      <w:pPr>
        <w:pStyle w:val="NoSpacing"/>
        <w:rPr>
          <w:rFonts w:ascii="Bernard MT Condensed" w:hAnsi="Bernard MT Condensed"/>
          <w:b/>
          <w:sz w:val="44"/>
          <w:szCs w:val="44"/>
        </w:rPr>
      </w:pPr>
      <w:r>
        <w:rPr>
          <w:noProof/>
          <w:lang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6.2pt;margin-top:4.35pt;width:52.5pt;height:89.15pt;z-index:251657728">
            <v:imagedata r:id="rId5" o:title=""/>
          </v:shape>
        </w:pict>
      </w:r>
      <w:r>
        <w:rPr>
          <w:rFonts w:ascii="Bernard MT Condensed" w:hAnsi="Bernard MT Condensed"/>
          <w:b/>
          <w:sz w:val="44"/>
          <w:szCs w:val="44"/>
        </w:rPr>
        <w:t xml:space="preserve">  ADVARSEL    </w:t>
      </w:r>
      <w:r>
        <w:rPr>
          <w:rFonts w:ascii="Bernard MT Condensed" w:hAnsi="Bernard MT Condensed"/>
          <w:b/>
          <w:sz w:val="32"/>
          <w:szCs w:val="32"/>
        </w:rPr>
        <w:t xml:space="preserve">Dette visste du ikke om </w:t>
      </w:r>
      <w:r w:rsidRPr="00153411">
        <w:rPr>
          <w:rFonts w:ascii="Bernard MT Condensed" w:hAnsi="Bernard MT Condensed"/>
          <w:b/>
          <w:sz w:val="32"/>
          <w:szCs w:val="32"/>
        </w:rPr>
        <w:t>Svineinfluensa</w:t>
      </w:r>
      <w:r>
        <w:rPr>
          <w:rFonts w:ascii="Bernard MT Condensed" w:hAnsi="Bernard MT Condensed"/>
          <w:b/>
          <w:sz w:val="32"/>
          <w:szCs w:val="32"/>
        </w:rPr>
        <w:t>vaksinen</w:t>
      </w:r>
      <w:r w:rsidRPr="00153411">
        <w:rPr>
          <w:rFonts w:ascii="Bernard MT Condensed" w:hAnsi="Bernard MT Condensed"/>
          <w:b/>
          <w:sz w:val="32"/>
          <w:szCs w:val="32"/>
        </w:rPr>
        <w:t>!</w:t>
      </w:r>
    </w:p>
    <w:p w:rsidR="00C539DC" w:rsidRPr="00C11498" w:rsidRDefault="00C539DC" w:rsidP="00E2229E">
      <w:pPr>
        <w:pStyle w:val="NoSpacing"/>
        <w:rPr>
          <w:rFonts w:ascii="Times New Roman" w:hAnsi="Times New Roman"/>
          <w:sz w:val="6"/>
          <w:szCs w:val="6"/>
        </w:rPr>
      </w:pPr>
      <w:r>
        <w:rPr>
          <w:noProof/>
          <w:lang w:eastAsia="nb-NO"/>
        </w:rPr>
        <w:pict>
          <v:rect id="_x0000_s1027" style="position:absolute;margin-left:9.2pt;margin-top:-.2pt;width:498.75pt;height:714.25pt;z-index:251656704" filled="f"/>
        </w:pict>
      </w:r>
    </w:p>
    <w:p w:rsidR="00C539DC" w:rsidRPr="00153411" w:rsidRDefault="00C539DC" w:rsidP="00174004">
      <w:pPr>
        <w:pStyle w:val="NoSpacing"/>
        <w:jc w:val="center"/>
        <w:rPr>
          <w:rFonts w:ascii="Baskerville Old Face" w:hAnsi="Baskerville Old Face"/>
          <w:sz w:val="16"/>
          <w:szCs w:val="16"/>
        </w:rPr>
      </w:pPr>
      <w:r w:rsidRPr="00153411">
        <w:rPr>
          <w:rFonts w:ascii="Baskerville Old Face" w:hAnsi="Baskerville Old Face"/>
          <w:sz w:val="16"/>
          <w:szCs w:val="16"/>
        </w:rPr>
        <w:t xml:space="preserve">Til </w:t>
      </w:r>
    </w:p>
    <w:p w:rsidR="00C539DC" w:rsidRPr="0009752F" w:rsidRDefault="00C539DC" w:rsidP="00174004">
      <w:pPr>
        <w:pStyle w:val="NoSpacing"/>
        <w:jc w:val="center"/>
        <w:rPr>
          <w:rFonts w:ascii="Baskerville Old Face" w:hAnsi="Baskerville Old Face"/>
          <w:b/>
          <w:sz w:val="20"/>
          <w:szCs w:val="20"/>
        </w:rPr>
      </w:pPr>
      <w:r w:rsidRPr="0009752F">
        <w:rPr>
          <w:rFonts w:ascii="Baskerville Old Face" w:hAnsi="Baskerville Old Face"/>
          <w:b/>
          <w:sz w:val="20"/>
          <w:szCs w:val="20"/>
        </w:rPr>
        <w:t>Det Norske Folk</w:t>
      </w:r>
    </w:p>
    <w:p w:rsidR="00C539DC" w:rsidRPr="00153411" w:rsidRDefault="00C539DC" w:rsidP="00174004">
      <w:pPr>
        <w:pStyle w:val="NoSpacing"/>
        <w:jc w:val="center"/>
        <w:rPr>
          <w:rFonts w:ascii="Baskerville Old Face" w:hAnsi="Baskerville Old Face"/>
          <w:sz w:val="16"/>
          <w:szCs w:val="16"/>
        </w:rPr>
      </w:pPr>
      <w:r w:rsidRPr="00153411">
        <w:rPr>
          <w:rFonts w:ascii="Baskerville Old Face" w:hAnsi="Baskerville Old Face"/>
          <w:sz w:val="16"/>
          <w:szCs w:val="16"/>
        </w:rPr>
        <w:t>Fra</w:t>
      </w:r>
    </w:p>
    <w:p w:rsidR="00C539DC" w:rsidRPr="0009752F" w:rsidRDefault="00C539DC" w:rsidP="00174004">
      <w:pPr>
        <w:pStyle w:val="NoSpacing"/>
        <w:jc w:val="center"/>
        <w:rPr>
          <w:rFonts w:ascii="Baskerville Old Face" w:hAnsi="Baskerville Old Face"/>
          <w:b/>
          <w:sz w:val="20"/>
          <w:szCs w:val="20"/>
        </w:rPr>
      </w:pPr>
      <w:r w:rsidRPr="0009752F">
        <w:rPr>
          <w:rFonts w:ascii="Baskerville Old Face" w:hAnsi="Baskerville Old Face"/>
          <w:b/>
          <w:sz w:val="20"/>
          <w:szCs w:val="20"/>
        </w:rPr>
        <w:t>Storting</w:t>
      </w:r>
      <w:r>
        <w:rPr>
          <w:rFonts w:ascii="Baskerville Old Face" w:hAnsi="Baskerville Old Face"/>
          <w:b/>
          <w:sz w:val="20"/>
          <w:szCs w:val="20"/>
        </w:rPr>
        <w:t>sbygningen</w:t>
      </w:r>
    </w:p>
    <w:p w:rsidR="00C539DC" w:rsidRPr="00153411" w:rsidRDefault="00C539DC" w:rsidP="00174004">
      <w:pPr>
        <w:pStyle w:val="NoSpacing"/>
        <w:jc w:val="center"/>
        <w:rPr>
          <w:rFonts w:ascii="Baskerville Old Face" w:hAnsi="Baskerville Old Face"/>
          <w:sz w:val="16"/>
          <w:szCs w:val="16"/>
        </w:rPr>
      </w:pPr>
      <w:r w:rsidRPr="00153411">
        <w:rPr>
          <w:rFonts w:ascii="Baskerville Old Face" w:hAnsi="Baskerville Old Face"/>
          <w:sz w:val="16"/>
          <w:szCs w:val="16"/>
        </w:rPr>
        <w:t>Vedr.</w:t>
      </w:r>
    </w:p>
    <w:p w:rsidR="00C539DC" w:rsidRPr="0009752F" w:rsidRDefault="00C539DC" w:rsidP="00174004">
      <w:pPr>
        <w:pStyle w:val="NoSpacing"/>
        <w:jc w:val="center"/>
        <w:rPr>
          <w:rFonts w:ascii="Baskerville Old Face" w:hAnsi="Baskerville Old Face"/>
          <w:b/>
          <w:sz w:val="20"/>
          <w:szCs w:val="20"/>
        </w:rPr>
      </w:pPr>
      <w:r>
        <w:rPr>
          <w:noProof/>
          <w:lang w:eastAsia="nb-NO"/>
        </w:rPr>
        <w:pict>
          <v:shape id="Bilde 0" o:spid="_x0000_s1028" type="#_x0000_t75" alt="Stortingsbygningen.jpg" style="position:absolute;left:0;text-align:left;margin-left:168.95pt;margin-top:5.35pt;width:174pt;height:99.75pt;z-index:-251657728;visibility:visible">
            <v:imagedata r:id="rId6" o:title=""/>
          </v:shape>
        </w:pict>
      </w:r>
      <w:r w:rsidRPr="0009752F">
        <w:rPr>
          <w:rFonts w:ascii="Baskerville Old Face" w:hAnsi="Baskerville Old Face"/>
          <w:b/>
          <w:sz w:val="20"/>
          <w:szCs w:val="20"/>
        </w:rPr>
        <w:t>De</w:t>
      </w:r>
      <w:r>
        <w:rPr>
          <w:rFonts w:ascii="Baskerville Old Face" w:hAnsi="Baskerville Old Face"/>
          <w:b/>
          <w:sz w:val="20"/>
          <w:szCs w:val="20"/>
        </w:rPr>
        <w:t>n Planlagte Massevaksinasjonen a</w:t>
      </w:r>
      <w:r w:rsidRPr="0009752F">
        <w:rPr>
          <w:rFonts w:ascii="Baskerville Old Face" w:hAnsi="Baskerville Old Face"/>
          <w:b/>
          <w:sz w:val="20"/>
          <w:szCs w:val="20"/>
        </w:rPr>
        <w:t>v Den Norske Befolkningen Okt/Nov 2009.</w:t>
      </w:r>
    </w:p>
    <w:p w:rsidR="00C539DC" w:rsidRPr="0009752F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C539DC" w:rsidRPr="0009752F" w:rsidRDefault="00C539DC" w:rsidP="00174004">
      <w:pPr>
        <w:pStyle w:val="NoSpacing"/>
        <w:jc w:val="both"/>
        <w:rPr>
          <w:rFonts w:ascii="Baskerville Old Face" w:hAnsi="Baskerville Old Face"/>
          <w:sz w:val="20"/>
          <w:szCs w:val="20"/>
        </w:rPr>
      </w:pP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C539DC" w:rsidRPr="00280C11" w:rsidRDefault="00C539DC" w:rsidP="00174004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  <w:r w:rsidRPr="00280C11">
        <w:rPr>
          <w:rFonts w:ascii="Baskerville Old Face" w:hAnsi="Baskerville Old Face"/>
          <w:sz w:val="20"/>
          <w:szCs w:val="20"/>
        </w:rPr>
        <w:t>Dersom vår majestetiske Stortingsbygning fra 1866 kunne snakke ville den nå skreket ut en advarsel til folket:</w:t>
      </w:r>
    </w:p>
    <w:p w:rsidR="00C539DC" w:rsidRPr="002A5CBB" w:rsidRDefault="00C539DC" w:rsidP="00174004">
      <w:pPr>
        <w:pStyle w:val="NoSpacing"/>
        <w:jc w:val="center"/>
        <w:rPr>
          <w:rFonts w:ascii="Baskerville Old Face" w:hAnsi="Baskerville Old Face"/>
          <w:sz w:val="12"/>
          <w:szCs w:val="12"/>
        </w:rPr>
      </w:pP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i/>
          <w:sz w:val="20"/>
          <w:szCs w:val="20"/>
        </w:rPr>
      </w:pPr>
      <w:r w:rsidRPr="0009752F">
        <w:rPr>
          <w:rFonts w:ascii="Baskerville Old Face" w:hAnsi="Baskerville Old Face"/>
          <w:i/>
          <w:sz w:val="20"/>
          <w:szCs w:val="20"/>
        </w:rPr>
        <w:t>”Jeg beklager å måtte meddele Det Norske Folk at jeg</w:t>
      </w:r>
      <w:r>
        <w:rPr>
          <w:rFonts w:ascii="Baskerville Old Face" w:hAnsi="Baskerville Old Face"/>
          <w:i/>
          <w:sz w:val="20"/>
          <w:szCs w:val="20"/>
        </w:rPr>
        <w:t>, i likhet med landet for øvrig,</w:t>
      </w:r>
      <w:r w:rsidRPr="0009752F">
        <w:rPr>
          <w:rFonts w:ascii="Baskerville Old Face" w:hAnsi="Baskerville Old Face"/>
          <w:i/>
          <w:sz w:val="20"/>
          <w:szCs w:val="20"/>
        </w:rPr>
        <w:t xml:space="preserve"> er okkupert</w:t>
      </w:r>
      <w:r>
        <w:rPr>
          <w:rFonts w:ascii="Baskerville Old Face" w:hAnsi="Baskerville Old Face"/>
          <w:i/>
          <w:sz w:val="20"/>
          <w:szCs w:val="20"/>
        </w:rPr>
        <w:t>. Landet styres</w:t>
      </w:r>
      <w:r w:rsidRPr="0009752F">
        <w:rPr>
          <w:rFonts w:ascii="Baskerville Old Face" w:hAnsi="Baskerville Old Face"/>
          <w:i/>
          <w:sz w:val="20"/>
          <w:szCs w:val="20"/>
        </w:rPr>
        <w:t xml:space="preserve"> av</w:t>
      </w: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i/>
          <w:sz w:val="20"/>
          <w:szCs w:val="20"/>
        </w:rPr>
      </w:pPr>
      <w:r>
        <w:rPr>
          <w:rFonts w:ascii="Baskerville Old Face" w:hAnsi="Baskerville Old Face"/>
          <w:i/>
          <w:sz w:val="20"/>
          <w:szCs w:val="20"/>
        </w:rPr>
        <w:t xml:space="preserve"> mennesker </w:t>
      </w:r>
      <w:r w:rsidRPr="0009752F">
        <w:rPr>
          <w:rFonts w:ascii="Baskerville Old Face" w:hAnsi="Baskerville Old Face"/>
          <w:i/>
          <w:sz w:val="20"/>
          <w:szCs w:val="20"/>
        </w:rPr>
        <w:t xml:space="preserve">som </w:t>
      </w:r>
      <w:r>
        <w:rPr>
          <w:rFonts w:ascii="Baskerville Old Face" w:hAnsi="Baskerville Old Face"/>
          <w:i/>
          <w:sz w:val="20"/>
          <w:szCs w:val="20"/>
        </w:rPr>
        <w:t xml:space="preserve">verken tjener </w:t>
      </w:r>
      <w:r w:rsidRPr="0009752F">
        <w:rPr>
          <w:rFonts w:ascii="Baskerville Old Face" w:hAnsi="Baskerville Old Face"/>
          <w:i/>
          <w:sz w:val="20"/>
          <w:szCs w:val="20"/>
        </w:rPr>
        <w:t>folkets eller landets interesse</w:t>
      </w:r>
      <w:r>
        <w:rPr>
          <w:rFonts w:ascii="Baskerville Old Face" w:hAnsi="Baskerville Old Face"/>
          <w:i/>
          <w:sz w:val="20"/>
          <w:szCs w:val="20"/>
        </w:rPr>
        <w:t xml:space="preserve">r. </w:t>
      </w:r>
      <w:r w:rsidRPr="0009752F">
        <w:rPr>
          <w:rFonts w:ascii="Baskerville Old Face" w:hAnsi="Baskerville Old Face"/>
          <w:i/>
          <w:sz w:val="20"/>
          <w:szCs w:val="20"/>
        </w:rPr>
        <w:t>Majoriteten av de folkevalgte respekterer</w:t>
      </w:r>
      <w:r>
        <w:rPr>
          <w:rFonts w:ascii="Baskerville Old Face" w:hAnsi="Baskerville Old Face"/>
          <w:i/>
          <w:sz w:val="20"/>
          <w:szCs w:val="20"/>
        </w:rPr>
        <w:t xml:space="preserve"> </w:t>
      </w:r>
      <w:r w:rsidRPr="0009752F">
        <w:rPr>
          <w:rFonts w:ascii="Baskerville Old Face" w:hAnsi="Baskerville Old Face"/>
          <w:i/>
          <w:sz w:val="20"/>
          <w:szCs w:val="20"/>
        </w:rPr>
        <w:t xml:space="preserve">ikke </w:t>
      </w: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i/>
          <w:sz w:val="20"/>
          <w:szCs w:val="20"/>
        </w:rPr>
      </w:pPr>
      <w:r w:rsidRPr="0009752F">
        <w:rPr>
          <w:rFonts w:ascii="Baskerville Old Face" w:hAnsi="Baskerville Old Face"/>
          <w:i/>
          <w:sz w:val="20"/>
          <w:szCs w:val="20"/>
        </w:rPr>
        <w:t>Den Norske Grunnloven de er satt til å forvalte</w:t>
      </w:r>
      <w:r>
        <w:rPr>
          <w:rFonts w:ascii="Baskerville Old Face" w:hAnsi="Baskerville Old Face"/>
          <w:i/>
          <w:sz w:val="20"/>
          <w:szCs w:val="20"/>
        </w:rPr>
        <w:t>, ei heller folket de skal tjene</w:t>
      </w:r>
      <w:r w:rsidRPr="0009752F">
        <w:rPr>
          <w:rFonts w:ascii="Baskerville Old Face" w:hAnsi="Baskerville Old Face"/>
          <w:i/>
          <w:sz w:val="20"/>
          <w:szCs w:val="20"/>
        </w:rPr>
        <w:t xml:space="preserve">. Våre nasjonale lover erstattes </w:t>
      </w:r>
      <w:r>
        <w:rPr>
          <w:rFonts w:ascii="Baskerville Old Face" w:hAnsi="Baskerville Old Face"/>
          <w:i/>
          <w:sz w:val="20"/>
          <w:szCs w:val="20"/>
        </w:rPr>
        <w:t xml:space="preserve">gradvis </w:t>
      </w: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i/>
          <w:sz w:val="20"/>
          <w:szCs w:val="20"/>
        </w:rPr>
      </w:pPr>
      <w:r>
        <w:rPr>
          <w:rFonts w:ascii="Baskerville Old Face" w:hAnsi="Baskerville Old Face"/>
          <w:i/>
          <w:sz w:val="20"/>
          <w:szCs w:val="20"/>
        </w:rPr>
        <w:t xml:space="preserve">av globale lover fra WHO, FN, WTO, EU etc. Dessverre fungerer ikke media/presse lenger som en vaktbikkje </w:t>
      </w: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i/>
          <w:sz w:val="20"/>
          <w:szCs w:val="20"/>
        </w:rPr>
      </w:pPr>
      <w:r>
        <w:rPr>
          <w:rFonts w:ascii="Baskerville Old Face" w:hAnsi="Baskerville Old Face"/>
          <w:i/>
          <w:sz w:val="20"/>
          <w:szCs w:val="20"/>
        </w:rPr>
        <w:t>overfor myndighetene, og pressens oppgave er nå å indoktrinere befolkningen. Presse/media er ikke til å stole på.</w:t>
      </w:r>
    </w:p>
    <w:p w:rsidR="00C539DC" w:rsidRDefault="00C539DC" w:rsidP="00174004">
      <w:pPr>
        <w:pStyle w:val="NoSpacing"/>
        <w:jc w:val="center"/>
        <w:rPr>
          <w:rFonts w:ascii="Baskerville Old Face" w:hAnsi="Baskerville Old Face"/>
          <w:i/>
          <w:sz w:val="20"/>
          <w:szCs w:val="20"/>
        </w:rPr>
      </w:pPr>
      <w:r>
        <w:rPr>
          <w:rFonts w:ascii="Baskerville Old Face" w:hAnsi="Baskerville Old Face"/>
          <w:i/>
          <w:sz w:val="20"/>
          <w:szCs w:val="20"/>
        </w:rPr>
        <w:t>Når WHO, FN og EU roper VAKSINÈR, så legges nå siste rest av fornuft bort, sammen med Den Norsk Grunnloven!”</w:t>
      </w:r>
    </w:p>
    <w:p w:rsidR="00C539DC" w:rsidRPr="00EE3367" w:rsidRDefault="00C539DC" w:rsidP="00E2229E">
      <w:pPr>
        <w:pStyle w:val="NoSpacing"/>
        <w:rPr>
          <w:rFonts w:ascii="Times New Roman" w:hAnsi="Times New Roman"/>
          <w:sz w:val="16"/>
          <w:szCs w:val="16"/>
        </w:rPr>
      </w:pPr>
      <w:r w:rsidRPr="00EE3367">
        <w:rPr>
          <w:rFonts w:ascii="Times New Roman" w:hAnsi="Times New Roman"/>
          <w:sz w:val="16"/>
          <w:szCs w:val="16"/>
        </w:rPr>
        <w:t xml:space="preserve">          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</w:t>
      </w:r>
      <w:r w:rsidRPr="00EE3367">
        <w:rPr>
          <w:rFonts w:ascii="Times New Roman" w:hAnsi="Times New Roman"/>
          <w:sz w:val="16"/>
          <w:szCs w:val="16"/>
        </w:rPr>
        <w:t>_____________________________</w:t>
      </w:r>
    </w:p>
    <w:p w:rsidR="00C539DC" w:rsidRPr="00EE3367" w:rsidRDefault="00C539DC" w:rsidP="00E2229E">
      <w:pPr>
        <w:pStyle w:val="NoSpacing"/>
        <w:rPr>
          <w:rFonts w:ascii="Times New Roman" w:hAnsi="Times New Roman"/>
          <w:sz w:val="16"/>
          <w:szCs w:val="16"/>
        </w:rPr>
      </w:pPr>
    </w:p>
    <w:p w:rsidR="00C539DC" w:rsidRDefault="00C539DC" w:rsidP="006D72D7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Hvem og hva er </w:t>
      </w:r>
      <w:r w:rsidRPr="00C933A8">
        <w:rPr>
          <w:rFonts w:ascii="Times New Roman" w:hAnsi="Times New Roman"/>
          <w:b/>
          <w:i/>
          <w:sz w:val="20"/>
          <w:szCs w:val="20"/>
          <w:u w:val="single"/>
        </w:rPr>
        <w:t>Nasjonalt Folkehelseinstitutt (FHI)</w:t>
      </w:r>
      <w:r>
        <w:rPr>
          <w:rFonts w:ascii="Times New Roman" w:hAnsi="Times New Roman"/>
          <w:i/>
          <w:sz w:val="20"/>
          <w:szCs w:val="20"/>
        </w:rPr>
        <w:t xml:space="preserve"> som har laget Plan for Massevaksinasjon ved Pandemisk Influensa.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En k</w:t>
      </w:r>
      <w:r w:rsidRPr="00F340F3">
        <w:rPr>
          <w:i/>
          <w:sz w:val="20"/>
          <w:szCs w:val="20"/>
        </w:rPr>
        <w:t>ompeta</w:t>
      </w:r>
      <w:r>
        <w:rPr>
          <w:i/>
          <w:sz w:val="20"/>
          <w:szCs w:val="20"/>
        </w:rPr>
        <w:t xml:space="preserve">nseinstitusjon for myndigheter, </w:t>
      </w:r>
      <w:r w:rsidRPr="00F340F3">
        <w:rPr>
          <w:i/>
          <w:sz w:val="20"/>
          <w:szCs w:val="20"/>
        </w:rPr>
        <w:t>helsetjeneste, rettsapparat, påtalemyndighet, politikere, media og publikum</w:t>
      </w:r>
      <w:r>
        <w:rPr>
          <w:i/>
          <w:sz w:val="20"/>
          <w:szCs w:val="20"/>
        </w:rPr>
        <w:t>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2D2D25">
        <w:rPr>
          <w:b/>
          <w:i/>
        </w:rPr>
        <w:t>FHI</w:t>
      </w:r>
      <w:r w:rsidRPr="00EF7249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ble i 1929 etablert takket være betydelige bidrag fra private Rockefeller Foundation i USA.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2D2D25">
        <w:rPr>
          <w:b/>
          <w:i/>
        </w:rPr>
        <w:t>FHI</w:t>
      </w:r>
      <w:r>
        <w:rPr>
          <w:i/>
          <w:sz w:val="20"/>
          <w:szCs w:val="20"/>
        </w:rPr>
        <w:t xml:space="preserve"> mottar årlig overføringer fra Rockefeller Stiftelsen og andre fond administrert av legemiddelindustrien.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001BB0">
        <w:rPr>
          <w:b/>
          <w:i/>
          <w:sz w:val="20"/>
          <w:szCs w:val="20"/>
        </w:rPr>
        <w:t xml:space="preserve">FHI </w:t>
      </w:r>
      <w:r>
        <w:rPr>
          <w:i/>
          <w:sz w:val="20"/>
          <w:szCs w:val="20"/>
        </w:rPr>
        <w:t>sine regnskaper er unndratt offentlighet og revisjon.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001BB0">
        <w:rPr>
          <w:b/>
          <w:i/>
          <w:sz w:val="20"/>
          <w:szCs w:val="20"/>
        </w:rPr>
        <w:t>FHI</w:t>
      </w:r>
      <w:r>
        <w:rPr>
          <w:i/>
          <w:sz w:val="20"/>
          <w:szCs w:val="20"/>
        </w:rPr>
        <w:t xml:space="preserve"> ass. Dir. heter Camilla Stoltenberg og søster til Norges største vaksineforkjemper og statsminister, Jens Stoltenberg.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 xml:space="preserve">FHI </w:t>
      </w:r>
      <w:r w:rsidRPr="0057060C">
        <w:rPr>
          <w:i/>
          <w:sz w:val="20"/>
          <w:szCs w:val="20"/>
        </w:rPr>
        <w:t>ledelsen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gav alle sine ansatte (professorer, forskere etc.) taleforbud med presse/media i 2006.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001BB0">
        <w:rPr>
          <w:b/>
          <w:i/>
          <w:sz w:val="20"/>
          <w:szCs w:val="20"/>
        </w:rPr>
        <w:t>FHI</w:t>
      </w:r>
      <w:r>
        <w:rPr>
          <w:i/>
          <w:sz w:val="20"/>
          <w:szCs w:val="20"/>
        </w:rPr>
        <w:t xml:space="preserve"> administrerer et nasjonalt vaksinasjonsregister (SYSVAK) som kategorisk ignorérer påståtte vaksinasjonsskader.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001BB0">
        <w:rPr>
          <w:b/>
          <w:i/>
          <w:sz w:val="20"/>
          <w:szCs w:val="20"/>
        </w:rPr>
        <w:t xml:space="preserve">FHI </w:t>
      </w:r>
      <w:r>
        <w:rPr>
          <w:i/>
          <w:sz w:val="20"/>
          <w:szCs w:val="20"/>
        </w:rPr>
        <w:t>undertegnet på vegne av Regjeringen en avtale om kjøp av influensavaksine med GSK i juli 2008.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001BB0">
        <w:rPr>
          <w:b/>
          <w:i/>
          <w:sz w:val="20"/>
          <w:szCs w:val="20"/>
        </w:rPr>
        <w:t>FHI</w:t>
      </w:r>
      <w:r>
        <w:rPr>
          <w:i/>
          <w:sz w:val="20"/>
          <w:szCs w:val="20"/>
        </w:rPr>
        <w:t xml:space="preserve"> laget en revidert Plan for Massevaksinasjon ved Pandemisk Influensa i november 2008.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>FHI</w:t>
      </w:r>
      <w:r>
        <w:rPr>
          <w:i/>
          <w:sz w:val="20"/>
          <w:szCs w:val="20"/>
        </w:rPr>
        <w:t xml:space="preserve"> sier at befolkningen må akseptere at vaksinen ikke er tilstrekkelig testet innen massevaksinasjonen finner sted.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>FHI</w:t>
      </w:r>
      <w:r>
        <w:rPr>
          <w:i/>
          <w:sz w:val="20"/>
          <w:szCs w:val="20"/>
        </w:rPr>
        <w:t xml:space="preserve"> sier at befolkningen må akseptere at produsenten GlaxoSmithKline (GSK) ikke tar noe ansvar for bivirkninger.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 xml:space="preserve">FHI </w:t>
      </w:r>
      <w:r>
        <w:rPr>
          <w:i/>
          <w:sz w:val="20"/>
          <w:szCs w:val="20"/>
        </w:rPr>
        <w:t>vet at det er GSK som har levert HPV vaksinen til England som til nå har skadet 1300 småjenter.</w:t>
      </w:r>
    </w:p>
    <w:p w:rsidR="00C539DC" w:rsidRDefault="00C539DC" w:rsidP="005955FD">
      <w:pPr>
        <w:pStyle w:val="NoSpacing"/>
        <w:jc w:val="center"/>
        <w:rPr>
          <w:i/>
          <w:sz w:val="20"/>
          <w:szCs w:val="20"/>
        </w:rPr>
      </w:pPr>
      <w:r w:rsidRPr="00C5365F">
        <w:rPr>
          <w:b/>
          <w:i/>
          <w:sz w:val="20"/>
          <w:szCs w:val="20"/>
        </w:rPr>
        <w:t>FHI</w:t>
      </w:r>
      <w:r>
        <w:rPr>
          <w:i/>
          <w:sz w:val="20"/>
          <w:szCs w:val="20"/>
        </w:rPr>
        <w:t xml:space="preserve"> vet at ”svineinfluensaepidemien” i 1976 drepte én person i USA, mens tusenvis ble alvorlig kronisk syke av vaksinen.</w:t>
      </w:r>
    </w:p>
    <w:p w:rsidR="00C539DC" w:rsidRDefault="00C539DC" w:rsidP="005955FD">
      <w:pPr>
        <w:pStyle w:val="NoSpacing"/>
        <w:jc w:val="center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Norge</w:t>
      </w:r>
      <w:r w:rsidRPr="00417A3C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er forpliktet gjennom Art.21 i IHR å følge WHO’s anbefaling (13.07.2009) om obligatorisk (tvungen) vaksinasjon.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>FHI</w:t>
      </w:r>
      <w:r>
        <w:rPr>
          <w:i/>
          <w:sz w:val="20"/>
          <w:szCs w:val="20"/>
        </w:rPr>
        <w:t xml:space="preserve"> sier at vaksinen i utgangspunktet er frivillig og lar media nå gjøre jobben med å overtale folk til frivillig vaksinasjon.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417A3C">
        <w:rPr>
          <w:b/>
          <w:i/>
          <w:sz w:val="20"/>
          <w:szCs w:val="20"/>
        </w:rPr>
        <w:t>FHI</w:t>
      </w:r>
      <w:r>
        <w:rPr>
          <w:b/>
          <w:i/>
          <w:sz w:val="20"/>
          <w:szCs w:val="20"/>
        </w:rPr>
        <w:t xml:space="preserve"> </w:t>
      </w:r>
      <w:r w:rsidRPr="003504C7">
        <w:rPr>
          <w:i/>
          <w:sz w:val="20"/>
          <w:szCs w:val="20"/>
        </w:rPr>
        <w:t>kan</w:t>
      </w:r>
      <w:r>
        <w:rPr>
          <w:i/>
          <w:sz w:val="20"/>
          <w:szCs w:val="20"/>
        </w:rPr>
        <w:t xml:space="preserve"> benytte ”</w:t>
      </w:r>
      <w:r w:rsidRPr="00417A3C">
        <w:rPr>
          <w:b/>
          <w:i/>
          <w:sz w:val="20"/>
          <w:szCs w:val="20"/>
        </w:rPr>
        <w:t>Lov om vern mot smittsomme sykdommer</w:t>
      </w:r>
      <w:r>
        <w:rPr>
          <w:b/>
          <w:i/>
          <w:sz w:val="20"/>
          <w:szCs w:val="20"/>
        </w:rPr>
        <w:t>”</w:t>
      </w:r>
      <w:r>
        <w:rPr>
          <w:i/>
          <w:sz w:val="20"/>
          <w:szCs w:val="20"/>
        </w:rPr>
        <w:t xml:space="preserve"> som hjemmel for tvangsvaksinasjon av befolkningen.</w:t>
      </w:r>
    </w:p>
    <w:p w:rsidR="00C539DC" w:rsidRPr="00C11498" w:rsidRDefault="00C539DC" w:rsidP="006D72D7">
      <w:pPr>
        <w:pStyle w:val="NoSpacing"/>
        <w:jc w:val="center"/>
        <w:rPr>
          <w:i/>
          <w:sz w:val="12"/>
          <w:szCs w:val="12"/>
        </w:rPr>
      </w:pPr>
      <w:r w:rsidRPr="003504C7">
        <w:rPr>
          <w:b/>
          <w:i/>
          <w:sz w:val="20"/>
          <w:szCs w:val="20"/>
        </w:rPr>
        <w:t xml:space="preserve">FHI </w:t>
      </w:r>
      <w:r>
        <w:rPr>
          <w:i/>
          <w:sz w:val="20"/>
          <w:szCs w:val="20"/>
        </w:rPr>
        <w:t>vet at vaksinen inneholder kvikksølv, et stoff så farlig at det i alle andre sammenhenger er ulovlig i følge norsk lov.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>WHO</w:t>
      </w:r>
      <w:r>
        <w:rPr>
          <w:i/>
          <w:sz w:val="20"/>
          <w:szCs w:val="20"/>
        </w:rPr>
        <w:t xml:space="preserve"> erklærte pandemisk influensa 11 juni 2008 hvor symptomene er hodepine, feber, hoste og rennende nese.</w:t>
      </w:r>
    </w:p>
    <w:p w:rsidR="00C539DC" w:rsidRDefault="00C539DC" w:rsidP="006D72D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>WHO</w:t>
      </w:r>
      <w:r>
        <w:rPr>
          <w:i/>
          <w:sz w:val="20"/>
          <w:szCs w:val="20"/>
        </w:rPr>
        <w:t xml:space="preserve"> har gitt legemiddelfirmaet Baxter International ansvar for å utvikle svineinfluensavaksinen.</w:t>
      </w:r>
    </w:p>
    <w:p w:rsidR="00C539DC" w:rsidRDefault="00C539DC" w:rsidP="00EE3367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>WHO</w:t>
      </w:r>
      <w:r>
        <w:rPr>
          <w:i/>
          <w:sz w:val="20"/>
          <w:szCs w:val="20"/>
        </w:rPr>
        <w:t xml:space="preserve"> vet at Baxter i februar 2009 distribuerte infisert fugleinfluensavaksine med 60% dødelighet til 18 land i Europa.</w:t>
      </w:r>
    </w:p>
    <w:p w:rsidR="00C539DC" w:rsidRDefault="00C539DC" w:rsidP="00EE3367">
      <w:pPr>
        <w:pStyle w:val="NoSpacing"/>
        <w:jc w:val="center"/>
        <w:rPr>
          <w:i/>
          <w:sz w:val="20"/>
          <w:szCs w:val="20"/>
        </w:rPr>
      </w:pPr>
      <w:r w:rsidRPr="00EE3367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Baxter International</w:t>
      </w:r>
      <w:r w:rsidRPr="00866EC0">
        <w:rPr>
          <w:i/>
          <w:sz w:val="20"/>
          <w:szCs w:val="20"/>
          <w:u w:val="single"/>
        </w:rPr>
        <w:t xml:space="preserve"> innrømme</w:t>
      </w:r>
      <w:r>
        <w:rPr>
          <w:i/>
          <w:sz w:val="20"/>
          <w:szCs w:val="20"/>
          <w:u w:val="single"/>
        </w:rPr>
        <w:t>r</w:t>
      </w:r>
      <w:r>
        <w:rPr>
          <w:i/>
          <w:sz w:val="20"/>
          <w:szCs w:val="20"/>
        </w:rPr>
        <w:t xml:space="preserve"> å ha tilført </w:t>
      </w:r>
      <w:r w:rsidRPr="009C5E08">
        <w:rPr>
          <w:i/>
          <w:sz w:val="20"/>
          <w:szCs w:val="20"/>
          <w:u w:val="single"/>
        </w:rPr>
        <w:t>levende fugleinfluensavirus i sine vaksiner</w:t>
      </w:r>
      <w:r>
        <w:rPr>
          <w:i/>
          <w:sz w:val="20"/>
          <w:szCs w:val="20"/>
          <w:u w:val="single"/>
        </w:rPr>
        <w:t>,</w:t>
      </w:r>
      <w:r>
        <w:rPr>
          <w:i/>
          <w:sz w:val="20"/>
          <w:szCs w:val="20"/>
        </w:rPr>
        <w:t xml:space="preserve"> men sier det skyldes en glipp.</w:t>
      </w:r>
    </w:p>
    <w:p w:rsidR="00C539DC" w:rsidRDefault="00C539DC" w:rsidP="00EE3367">
      <w:pPr>
        <w:pStyle w:val="NoSpacing"/>
        <w:jc w:val="center"/>
        <w:rPr>
          <w:i/>
          <w:sz w:val="20"/>
          <w:szCs w:val="20"/>
        </w:rPr>
      </w:pPr>
      <w:r w:rsidRPr="00153411">
        <w:rPr>
          <w:b/>
          <w:i/>
          <w:sz w:val="20"/>
          <w:szCs w:val="20"/>
        </w:rPr>
        <w:t>Baxter International</w:t>
      </w:r>
      <w:r>
        <w:rPr>
          <w:i/>
          <w:sz w:val="20"/>
          <w:szCs w:val="20"/>
        </w:rPr>
        <w:t xml:space="preserve"> sin teknologi skal bl.a. av GlaxoSmithKline benyttes i produksjon av pandemivaksinen.</w:t>
      </w:r>
    </w:p>
    <w:p w:rsidR="00C539DC" w:rsidRDefault="00C539DC" w:rsidP="000A5A14">
      <w:pPr>
        <w:pStyle w:val="NoSpacing"/>
        <w:jc w:val="center"/>
        <w:rPr>
          <w:i/>
          <w:sz w:val="20"/>
          <w:szCs w:val="20"/>
        </w:rPr>
      </w:pPr>
      <w:r w:rsidRPr="009C5E08">
        <w:rPr>
          <w:b/>
          <w:i/>
          <w:sz w:val="20"/>
          <w:szCs w:val="20"/>
        </w:rPr>
        <w:t>WHO</w:t>
      </w:r>
      <w:r>
        <w:rPr>
          <w:i/>
          <w:sz w:val="20"/>
          <w:szCs w:val="20"/>
        </w:rPr>
        <w:t>, Baxter, FN og David Rockefeller m.fl. er anmeldt av Jane Burgermeister for bioterrorisme og planlagt massedrap.</w:t>
      </w:r>
    </w:p>
    <w:p w:rsidR="00C539DC" w:rsidRDefault="00C539DC" w:rsidP="000A5A14">
      <w:pPr>
        <w:pStyle w:val="NoSpacing"/>
        <w:jc w:val="center"/>
        <w:rPr>
          <w:i/>
          <w:sz w:val="20"/>
          <w:szCs w:val="20"/>
        </w:rPr>
      </w:pPr>
      <w:r w:rsidRPr="007D5623">
        <w:rPr>
          <w:b/>
          <w:i/>
          <w:sz w:val="20"/>
          <w:szCs w:val="20"/>
        </w:rPr>
        <w:t>WHO-Europa</w:t>
      </w:r>
      <w:r>
        <w:rPr>
          <w:i/>
          <w:sz w:val="20"/>
          <w:szCs w:val="20"/>
        </w:rPr>
        <w:t xml:space="preserve"> har vår egen Helsedirektør i Helsedirektoratet, Bjørn-Inge Larsen, som styremedlem.</w:t>
      </w:r>
    </w:p>
    <w:p w:rsidR="00C539DC" w:rsidRDefault="00C539DC" w:rsidP="00AA1392">
      <w:pPr>
        <w:pStyle w:val="NoSpacing"/>
        <w:jc w:val="center"/>
        <w:rPr>
          <w:i/>
          <w:sz w:val="20"/>
          <w:szCs w:val="20"/>
        </w:rPr>
      </w:pPr>
      <w:r w:rsidRPr="00866EC0">
        <w:rPr>
          <w:b/>
          <w:i/>
          <w:sz w:val="20"/>
          <w:szCs w:val="20"/>
          <w:u w:val="single"/>
        </w:rPr>
        <w:t>WHO</w:t>
      </w:r>
      <w:r w:rsidRPr="00866EC0">
        <w:rPr>
          <w:i/>
          <w:sz w:val="20"/>
          <w:szCs w:val="20"/>
          <w:u w:val="single"/>
        </w:rPr>
        <w:t xml:space="preserve"> innrømmer</w:t>
      </w:r>
      <w:r>
        <w:rPr>
          <w:i/>
          <w:sz w:val="20"/>
          <w:szCs w:val="20"/>
        </w:rPr>
        <w:t xml:space="preserve"> </w:t>
      </w:r>
      <w:r w:rsidRPr="00B81C71">
        <w:rPr>
          <w:i/>
          <w:sz w:val="20"/>
          <w:szCs w:val="20"/>
        </w:rPr>
        <w:t xml:space="preserve">at hjelpestoffet </w:t>
      </w:r>
      <w:r w:rsidRPr="009C5E08">
        <w:rPr>
          <w:b/>
          <w:i/>
          <w:sz w:val="20"/>
          <w:szCs w:val="20"/>
        </w:rPr>
        <w:t>squalene</w:t>
      </w:r>
      <w:r w:rsidRPr="00B81C71">
        <w:rPr>
          <w:i/>
          <w:sz w:val="20"/>
          <w:szCs w:val="20"/>
        </w:rPr>
        <w:t xml:space="preserve"> tilføres </w:t>
      </w:r>
      <w:r>
        <w:rPr>
          <w:i/>
          <w:sz w:val="20"/>
          <w:szCs w:val="20"/>
        </w:rPr>
        <w:t xml:space="preserve">eksperimentelle </w:t>
      </w:r>
      <w:r w:rsidRPr="00B81C71">
        <w:rPr>
          <w:i/>
          <w:sz w:val="20"/>
          <w:szCs w:val="20"/>
        </w:rPr>
        <w:t>vaksiner in</w:t>
      </w:r>
      <w:r>
        <w:rPr>
          <w:i/>
          <w:sz w:val="20"/>
          <w:szCs w:val="20"/>
        </w:rPr>
        <w:t>klusiv</w:t>
      </w:r>
      <w:r w:rsidRPr="00B81C71">
        <w:rPr>
          <w:i/>
          <w:sz w:val="20"/>
          <w:szCs w:val="20"/>
        </w:rPr>
        <w:t xml:space="preserve"> pandemiske influen</w:t>
      </w:r>
      <w:r>
        <w:rPr>
          <w:i/>
          <w:sz w:val="20"/>
          <w:szCs w:val="20"/>
        </w:rPr>
        <w:t>savaksiner</w:t>
      </w:r>
      <w:r w:rsidRPr="00B81C71">
        <w:rPr>
          <w:i/>
          <w:sz w:val="20"/>
          <w:szCs w:val="20"/>
        </w:rPr>
        <w:t>.</w:t>
      </w:r>
    </w:p>
    <w:p w:rsidR="00C539DC" w:rsidRDefault="00C539DC" w:rsidP="000A5A14">
      <w:pPr>
        <w:pStyle w:val="NoSpacing"/>
        <w:jc w:val="center"/>
        <w:rPr>
          <w:rStyle w:val="Emphasis"/>
          <w:rFonts w:ascii="Times New Roman" w:hAnsi="Times New Roman"/>
          <w:sz w:val="20"/>
          <w:szCs w:val="20"/>
        </w:rPr>
      </w:pPr>
      <w:r w:rsidRPr="009C5E08">
        <w:rPr>
          <w:b/>
          <w:i/>
          <w:sz w:val="20"/>
          <w:szCs w:val="20"/>
        </w:rPr>
        <w:t>Squalene</w:t>
      </w:r>
      <w:r w:rsidRPr="00B81C7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er iflg.</w:t>
      </w:r>
      <w:r w:rsidRPr="00B81C71">
        <w:rPr>
          <w:sz w:val="20"/>
          <w:szCs w:val="20"/>
        </w:rPr>
        <w:t xml:space="preserve"> </w:t>
      </w:r>
      <w:r w:rsidRPr="00B81C71">
        <w:rPr>
          <w:rStyle w:val="Emphasis"/>
          <w:rFonts w:ascii="Times New Roman" w:hAnsi="Times New Roman"/>
          <w:sz w:val="20"/>
          <w:szCs w:val="20"/>
        </w:rPr>
        <w:t>Micr</w:t>
      </w:r>
      <w:r>
        <w:rPr>
          <w:rStyle w:val="Emphasis"/>
          <w:rFonts w:ascii="Times New Roman" w:hAnsi="Times New Roman"/>
          <w:sz w:val="20"/>
          <w:szCs w:val="20"/>
        </w:rPr>
        <w:t>opaleontolog Dr. Viera Scheibner det</w:t>
      </w:r>
      <w:r w:rsidRPr="00B81C71">
        <w:rPr>
          <w:rStyle w:val="Emphasis"/>
          <w:rFonts w:ascii="Times New Roman" w:hAnsi="Times New Roman"/>
          <w:sz w:val="20"/>
          <w:szCs w:val="20"/>
        </w:rPr>
        <w:t xml:space="preserve"> stoffet i anthraxvaksinen som har gitt Gulfkrigsyndro</w:t>
      </w:r>
      <w:r>
        <w:rPr>
          <w:rStyle w:val="Emphasis"/>
          <w:rFonts w:ascii="Times New Roman" w:hAnsi="Times New Roman"/>
          <w:sz w:val="20"/>
          <w:szCs w:val="20"/>
        </w:rPr>
        <w:t>met.</w:t>
      </w:r>
    </w:p>
    <w:p w:rsidR="00C539DC" w:rsidRDefault="00C539DC" w:rsidP="000A5A14">
      <w:pPr>
        <w:pStyle w:val="NoSpacing"/>
        <w:jc w:val="center"/>
        <w:rPr>
          <w:rStyle w:val="Emphasis"/>
          <w:rFonts w:ascii="Times New Roman" w:hAnsi="Times New Roman"/>
          <w:sz w:val="20"/>
          <w:szCs w:val="20"/>
        </w:rPr>
      </w:pPr>
      <w:r w:rsidRPr="009C5E08">
        <w:rPr>
          <w:rStyle w:val="Emphasis"/>
          <w:rFonts w:ascii="Times New Roman" w:hAnsi="Times New Roman"/>
          <w:b/>
          <w:sz w:val="20"/>
          <w:szCs w:val="20"/>
        </w:rPr>
        <w:t>Squalene</w:t>
      </w:r>
      <w:r>
        <w:rPr>
          <w:rStyle w:val="Emphasis"/>
          <w:rFonts w:ascii="Times New Roman" w:hAnsi="Times New Roman"/>
          <w:sz w:val="20"/>
          <w:szCs w:val="20"/>
        </w:rPr>
        <w:t xml:space="preserve"> forårsaker iflg Karolinska Institutt, samt ni andre uavhengige laboratorier, ulike autoimmune sykdommer.</w:t>
      </w:r>
    </w:p>
    <w:p w:rsidR="00C539DC" w:rsidRPr="00001BB0" w:rsidRDefault="00C539DC" w:rsidP="000A5A14">
      <w:pPr>
        <w:pStyle w:val="NoSpacing"/>
        <w:jc w:val="center"/>
        <w:rPr>
          <w:rStyle w:val="Emphasis"/>
          <w:sz w:val="20"/>
          <w:szCs w:val="20"/>
        </w:rPr>
      </w:pPr>
      <w:r w:rsidRPr="009C5E08">
        <w:rPr>
          <w:rStyle w:val="Emphasis"/>
          <w:b/>
          <w:sz w:val="20"/>
          <w:szCs w:val="20"/>
        </w:rPr>
        <w:t>Squalene</w:t>
      </w:r>
      <w:r w:rsidRPr="00001BB0">
        <w:rPr>
          <w:rStyle w:val="Emphasis"/>
          <w:sz w:val="20"/>
          <w:szCs w:val="20"/>
        </w:rPr>
        <w:t xml:space="preserve"> har medført følgende plager </w:t>
      </w:r>
      <w:r>
        <w:rPr>
          <w:rStyle w:val="Emphasis"/>
          <w:sz w:val="20"/>
          <w:szCs w:val="20"/>
        </w:rPr>
        <w:t>for svært mange av de amerikanske gulfkrigveteranene...</w:t>
      </w:r>
    </w:p>
    <w:p w:rsidR="00C539DC" w:rsidRPr="00001BB0" w:rsidRDefault="00C539DC" w:rsidP="000A5A14">
      <w:pPr>
        <w:pStyle w:val="NoSpacing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</w:t>
      </w:r>
      <w:r w:rsidRPr="00001BB0">
        <w:rPr>
          <w:i/>
          <w:sz w:val="20"/>
          <w:szCs w:val="20"/>
        </w:rPr>
        <w:t xml:space="preserve">leddgikt, fibromyalgi, lymfeknutesvulster, utslett, kronisk tretthet, kronisk hodepine, håravfall, dårlig sårheling, </w:t>
      </w:r>
    </w:p>
    <w:p w:rsidR="00C539DC" w:rsidRPr="00001BB0" w:rsidRDefault="00C539DC" w:rsidP="000A5A14">
      <w:pPr>
        <w:pStyle w:val="NoSpacing"/>
        <w:jc w:val="center"/>
        <w:rPr>
          <w:i/>
          <w:sz w:val="20"/>
          <w:szCs w:val="20"/>
        </w:rPr>
      </w:pPr>
      <w:r w:rsidRPr="00001BB0">
        <w:rPr>
          <w:i/>
          <w:sz w:val="20"/>
          <w:szCs w:val="20"/>
        </w:rPr>
        <w:t xml:space="preserve">svimmelhet, hukommelsestap blodmangel, krampeanfall, skjoldbrukskjertelproblem, humørsvingninger, høy senkning, </w:t>
      </w:r>
    </w:p>
    <w:p w:rsidR="00C539DC" w:rsidRDefault="00C539DC" w:rsidP="000A5A14">
      <w:pPr>
        <w:pStyle w:val="NoSpacing"/>
        <w:jc w:val="center"/>
        <w:rPr>
          <w:i/>
          <w:sz w:val="20"/>
          <w:szCs w:val="20"/>
        </w:rPr>
      </w:pPr>
      <w:r w:rsidRPr="00001BB0">
        <w:rPr>
          <w:i/>
          <w:sz w:val="20"/>
          <w:szCs w:val="20"/>
        </w:rPr>
        <w:t>lupus erythematosus, blodmangel i fingre og tær, tørre øyne og slimhinner, kronisk diarre, nattesvette, feber, kreft og død.</w:t>
      </w:r>
    </w:p>
    <w:p w:rsidR="00C539DC" w:rsidRDefault="00C539DC" w:rsidP="006D72D7">
      <w:pPr>
        <w:pStyle w:val="NoSpacing"/>
        <w:jc w:val="center"/>
        <w:rPr>
          <w:sz w:val="16"/>
          <w:szCs w:val="16"/>
        </w:rPr>
      </w:pPr>
    </w:p>
    <w:p w:rsidR="00C539DC" w:rsidRDefault="00C539DC" w:rsidP="006D72D7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Slik</w:t>
      </w:r>
      <w:r w:rsidRPr="00746D48">
        <w:rPr>
          <w:sz w:val="16"/>
          <w:szCs w:val="16"/>
        </w:rPr>
        <w:t xml:space="preserve"> informasjonen får du ikke gjennom presse/media. Spør deg selv hvorfor! Presse/media vil i tiden som kommer </w:t>
      </w:r>
      <w:r>
        <w:rPr>
          <w:sz w:val="16"/>
          <w:szCs w:val="16"/>
        </w:rPr>
        <w:t xml:space="preserve">derimot </w:t>
      </w:r>
      <w:r w:rsidRPr="00746D48">
        <w:rPr>
          <w:sz w:val="16"/>
          <w:szCs w:val="16"/>
        </w:rPr>
        <w:t xml:space="preserve">være spekket </w:t>
      </w:r>
    </w:p>
    <w:p w:rsidR="00C539DC" w:rsidRPr="00746D48" w:rsidRDefault="00C539DC" w:rsidP="006D72D7">
      <w:pPr>
        <w:pStyle w:val="NoSpacing"/>
        <w:jc w:val="center"/>
        <w:rPr>
          <w:sz w:val="16"/>
          <w:szCs w:val="16"/>
        </w:rPr>
      </w:pPr>
      <w:r w:rsidRPr="00746D48">
        <w:rPr>
          <w:sz w:val="16"/>
          <w:szCs w:val="16"/>
        </w:rPr>
        <w:t xml:space="preserve">med voldsomme pandemioverskrifter. Du skal skremmes til å frivillig la deg og dine vaksineres. Følg med! </w:t>
      </w:r>
      <w:r>
        <w:rPr>
          <w:sz w:val="16"/>
          <w:szCs w:val="16"/>
        </w:rPr>
        <w:t>Google selv denne informasjonen.</w:t>
      </w:r>
    </w:p>
    <w:p w:rsidR="00C539DC" w:rsidRDefault="00C539DC" w:rsidP="00001BB0">
      <w:pPr>
        <w:pStyle w:val="NoSpacing"/>
        <w:jc w:val="center"/>
        <w:rPr>
          <w:rFonts w:ascii="Bernard MT Condensed" w:hAnsi="Bernard MT Condensed"/>
          <w:sz w:val="18"/>
          <w:szCs w:val="18"/>
        </w:rPr>
      </w:pPr>
      <w:r w:rsidRPr="00153411">
        <w:rPr>
          <w:rFonts w:ascii="Bernard MT Condensed" w:hAnsi="Bernard MT Condensed"/>
          <w:sz w:val="18"/>
          <w:szCs w:val="18"/>
        </w:rPr>
        <w:t>ER DU FORBEREDT OG KLAR TIL Å LA DEG OG BARNA DINE VAKSINERES NÅR MYNDIGHETENE SIER DET?…TENK SELV</w:t>
      </w:r>
      <w:r>
        <w:rPr>
          <w:rFonts w:ascii="Bernard MT Condensed" w:hAnsi="Bernard MT Condensed"/>
          <w:sz w:val="18"/>
          <w:szCs w:val="18"/>
        </w:rPr>
        <w:t>,</w:t>
      </w:r>
      <w:r w:rsidRPr="00153411">
        <w:rPr>
          <w:rFonts w:ascii="Bernard MT Condensed" w:hAnsi="Bernard MT Condensed"/>
          <w:sz w:val="18"/>
          <w:szCs w:val="18"/>
        </w:rPr>
        <w:t xml:space="preserve"> FØR DET ER FOR SENT!</w:t>
      </w:r>
    </w:p>
    <w:p w:rsidR="00C539DC" w:rsidRPr="00243E12" w:rsidRDefault="00C539DC" w:rsidP="00001BB0">
      <w:pPr>
        <w:pStyle w:val="NoSpacing"/>
        <w:jc w:val="center"/>
        <w:rPr>
          <w:rFonts w:ascii="Bernard MT Condensed" w:hAnsi="Bernard MT Condensed"/>
          <w:sz w:val="10"/>
          <w:szCs w:val="10"/>
        </w:rPr>
      </w:pPr>
    </w:p>
    <w:p w:rsidR="00C539DC" w:rsidRPr="00B81C71" w:rsidRDefault="00C539DC" w:rsidP="00E2229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Svineinfluensaen finnes ikke, men vaksinen kan skape en pandemi for å fjerne fokus fra en verdensøkonomi som kollapser</w:t>
      </w:r>
    </w:p>
    <w:p w:rsidR="00C539DC" w:rsidRPr="00B81C71" w:rsidRDefault="00C539DC" w:rsidP="00E2229E">
      <w:pPr>
        <w:pStyle w:val="NoSpacing"/>
        <w:rPr>
          <w:sz w:val="20"/>
          <w:szCs w:val="20"/>
        </w:rPr>
      </w:pPr>
    </w:p>
    <w:sectPr w:rsidR="00C539DC" w:rsidRPr="00B81C71" w:rsidSect="000F1055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altName w:val="Bodoni MT Condense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altName w:val="Goudy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900"/>
    <w:multiLevelType w:val="hybridMultilevel"/>
    <w:tmpl w:val="5732A20C"/>
    <w:lvl w:ilvl="0" w:tplc="D0E45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60A56"/>
    <w:multiLevelType w:val="hybridMultilevel"/>
    <w:tmpl w:val="59D8137A"/>
    <w:lvl w:ilvl="0" w:tplc="5D46D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E21B5"/>
    <w:multiLevelType w:val="hybridMultilevel"/>
    <w:tmpl w:val="8F4E282E"/>
    <w:lvl w:ilvl="0" w:tplc="1E70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29E"/>
    <w:rsid w:val="00001BB0"/>
    <w:rsid w:val="00011EC5"/>
    <w:rsid w:val="00064556"/>
    <w:rsid w:val="000779F1"/>
    <w:rsid w:val="0009752F"/>
    <w:rsid w:val="000A5A14"/>
    <w:rsid w:val="000B1654"/>
    <w:rsid w:val="000C7EA1"/>
    <w:rsid w:val="000E075F"/>
    <w:rsid w:val="000F1055"/>
    <w:rsid w:val="00153411"/>
    <w:rsid w:val="00174004"/>
    <w:rsid w:val="00243E12"/>
    <w:rsid w:val="00265A5E"/>
    <w:rsid w:val="00280C11"/>
    <w:rsid w:val="002A5CBB"/>
    <w:rsid w:val="002B6CFD"/>
    <w:rsid w:val="002D2D25"/>
    <w:rsid w:val="002E528A"/>
    <w:rsid w:val="002E7EEB"/>
    <w:rsid w:val="00301AF5"/>
    <w:rsid w:val="00326D6D"/>
    <w:rsid w:val="003327F4"/>
    <w:rsid w:val="00332D0B"/>
    <w:rsid w:val="003504C7"/>
    <w:rsid w:val="00385062"/>
    <w:rsid w:val="0039584A"/>
    <w:rsid w:val="003C11CC"/>
    <w:rsid w:val="00417A3C"/>
    <w:rsid w:val="00445AD8"/>
    <w:rsid w:val="004B7456"/>
    <w:rsid w:val="00501D6C"/>
    <w:rsid w:val="0057008F"/>
    <w:rsid w:val="0057060C"/>
    <w:rsid w:val="005955FD"/>
    <w:rsid w:val="005B4649"/>
    <w:rsid w:val="005C1A4A"/>
    <w:rsid w:val="00670982"/>
    <w:rsid w:val="00671EF3"/>
    <w:rsid w:val="006D72D7"/>
    <w:rsid w:val="00746D48"/>
    <w:rsid w:val="00762160"/>
    <w:rsid w:val="007B0274"/>
    <w:rsid w:val="007B7559"/>
    <w:rsid w:val="007D0304"/>
    <w:rsid w:val="007D5623"/>
    <w:rsid w:val="007E2B39"/>
    <w:rsid w:val="007F1FB3"/>
    <w:rsid w:val="0081292A"/>
    <w:rsid w:val="00835C9F"/>
    <w:rsid w:val="008510DE"/>
    <w:rsid w:val="00866EC0"/>
    <w:rsid w:val="00897D82"/>
    <w:rsid w:val="008B3D63"/>
    <w:rsid w:val="009139A0"/>
    <w:rsid w:val="00914EF3"/>
    <w:rsid w:val="009C5E08"/>
    <w:rsid w:val="009C6B57"/>
    <w:rsid w:val="009E60E4"/>
    <w:rsid w:val="00A1078A"/>
    <w:rsid w:val="00A63B17"/>
    <w:rsid w:val="00A70CCE"/>
    <w:rsid w:val="00A71562"/>
    <w:rsid w:val="00A8047F"/>
    <w:rsid w:val="00AA1392"/>
    <w:rsid w:val="00AB2E08"/>
    <w:rsid w:val="00AC33E9"/>
    <w:rsid w:val="00AE417C"/>
    <w:rsid w:val="00AE483E"/>
    <w:rsid w:val="00AE74A1"/>
    <w:rsid w:val="00B0370D"/>
    <w:rsid w:val="00B168E6"/>
    <w:rsid w:val="00B576C9"/>
    <w:rsid w:val="00B81C71"/>
    <w:rsid w:val="00BE20D5"/>
    <w:rsid w:val="00C11498"/>
    <w:rsid w:val="00C12C70"/>
    <w:rsid w:val="00C5365F"/>
    <w:rsid w:val="00C539DC"/>
    <w:rsid w:val="00C636F5"/>
    <w:rsid w:val="00C8627D"/>
    <w:rsid w:val="00C933A8"/>
    <w:rsid w:val="00CD39AE"/>
    <w:rsid w:val="00D164C0"/>
    <w:rsid w:val="00DD68A4"/>
    <w:rsid w:val="00DF71A9"/>
    <w:rsid w:val="00DF7DA2"/>
    <w:rsid w:val="00E2229E"/>
    <w:rsid w:val="00E379C3"/>
    <w:rsid w:val="00E573A1"/>
    <w:rsid w:val="00E63F25"/>
    <w:rsid w:val="00E6421B"/>
    <w:rsid w:val="00E73977"/>
    <w:rsid w:val="00EA58B9"/>
    <w:rsid w:val="00EB24BA"/>
    <w:rsid w:val="00EE3367"/>
    <w:rsid w:val="00EE63CF"/>
    <w:rsid w:val="00EF7249"/>
    <w:rsid w:val="00F14AFA"/>
    <w:rsid w:val="00F25F7A"/>
    <w:rsid w:val="00F340F3"/>
    <w:rsid w:val="00F66835"/>
    <w:rsid w:val="00F9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B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D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2D25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E2229E"/>
    <w:rPr>
      <w:lang w:eastAsia="en-US"/>
    </w:rPr>
  </w:style>
  <w:style w:type="character" w:styleId="Hyperlink">
    <w:name w:val="Hyperlink"/>
    <w:basedOn w:val="DefaultParagraphFont"/>
    <w:uiPriority w:val="99"/>
    <w:rsid w:val="00A804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F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FB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9C6B5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816</Words>
  <Characters>4325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ADVARSEL    Dette visste du ikke om Svineinfluensavaksinen</dc:title>
  <dc:subject/>
  <dc:creator>Tom Lægreid</dc:creator>
  <cp:keywords/>
  <dc:description/>
  <cp:lastModifiedBy>Kjetil</cp:lastModifiedBy>
  <cp:revision>2</cp:revision>
  <cp:lastPrinted>2009-07-22T15:32:00Z</cp:lastPrinted>
  <dcterms:created xsi:type="dcterms:W3CDTF">2009-07-29T09:12:00Z</dcterms:created>
  <dcterms:modified xsi:type="dcterms:W3CDTF">2009-07-29T09:12:00Z</dcterms:modified>
</cp:coreProperties>
</file>